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07DB0" w14:textId="77777777" w:rsidR="001758CC" w:rsidRDefault="001758CC" w:rsidP="001758CC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040/2023</w:t>
      </w:r>
    </w:p>
    <w:p w14:paraId="66627A03" w14:textId="77777777" w:rsidR="001758CC" w:rsidRDefault="001758CC" w:rsidP="001758CC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6AEFC451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B56AC5">
        <w:rPr>
          <w:rFonts w:ascii="Arial" w:eastAsia="Calibri" w:hAnsi="Arial" w:cs="Arial"/>
          <w:sz w:val="24"/>
          <w:szCs w:val="24"/>
          <w:lang w:eastAsia="en-US"/>
        </w:rPr>
        <w:t>O vereador da Câmara Municipal de Cupira, Estado de Pernambuco, EDEN VINÍCIUS LESSA, no uso de suas atribuições legais vigentes, submete a apreciação do Plenário da Câmara de Vereadores, o presente REQUERIMENTO:</w:t>
      </w:r>
    </w:p>
    <w:p w14:paraId="0B4B419A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B56AC5"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Eduardo da Fonseca Lira junto </w:t>
      </w: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>a</w:t>
      </w:r>
      <w:proofErr w:type="gramEnd"/>
      <w:r>
        <w:rPr>
          <w:rFonts w:ascii="Arial" w:eastAsia="Calibri" w:hAnsi="Arial" w:cs="Arial"/>
          <w:sz w:val="24"/>
          <w:szCs w:val="24"/>
          <w:lang w:eastAsia="en-US"/>
        </w:rPr>
        <w:t xml:space="preserve"> secretaria de Infraestrutura</w:t>
      </w:r>
      <w:r w:rsidRPr="00B56AC5">
        <w:rPr>
          <w:rFonts w:ascii="Arial" w:eastAsia="Calibri" w:hAnsi="Arial" w:cs="Arial"/>
          <w:sz w:val="24"/>
          <w:szCs w:val="24"/>
          <w:lang w:eastAsia="en-US"/>
        </w:rPr>
        <w:t xml:space="preserve"> para que seja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realizado a pavimentação em calçamento da Rua Antônia Barros da Silva, bairro Glória.</w:t>
      </w:r>
      <w:r w:rsidRPr="00B56AC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61207341" w14:textId="77777777" w:rsidR="001758CC" w:rsidRPr="00DB6CC1" w:rsidRDefault="001758CC" w:rsidP="001758CC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34F27B4D" w14:textId="77777777" w:rsidR="001758CC" w:rsidRDefault="001758CC" w:rsidP="001758CC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55710805" w14:textId="77777777" w:rsidR="001758CC" w:rsidRPr="002E4A61" w:rsidRDefault="001758CC" w:rsidP="001758CC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6C4D99DB" w14:textId="77777777" w:rsidR="001758CC" w:rsidRPr="00B56AC5" w:rsidRDefault="001758CC" w:rsidP="001758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   </w:t>
      </w:r>
      <w:r w:rsidRPr="0024766A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Pr="007D4651">
        <w:rPr>
          <w:rFonts w:ascii="Arial" w:hAnsi="Arial" w:cs="Arial"/>
          <w:sz w:val="24"/>
          <w:szCs w:val="24"/>
          <w:shd w:val="clear" w:color="auto" w:fill="FFFFFF"/>
        </w:rPr>
        <w:t>A </w:t>
      </w:r>
      <w:r w:rsidRPr="00060AA8">
        <w:rPr>
          <w:rFonts w:ascii="Arial" w:hAnsi="Arial" w:cs="Arial"/>
          <w:bCs/>
          <w:sz w:val="24"/>
          <w:szCs w:val="24"/>
          <w:shd w:val="clear" w:color="auto" w:fill="FFFFFF"/>
        </w:rPr>
        <w:t>Pavimentação de ruas</w:t>
      </w:r>
      <w:r w:rsidRPr="007D4651">
        <w:rPr>
          <w:rFonts w:ascii="Arial" w:hAnsi="Arial" w:cs="Arial"/>
          <w:sz w:val="24"/>
          <w:szCs w:val="24"/>
          <w:shd w:val="clear" w:color="auto" w:fill="FFFFFF"/>
        </w:rPr>
        <w:t> proporciona maior conforto e qualidade de vida à população, melhorando condições de limpeza, o que contribui para uma saúde pública, minimizando decorrentes de enchentes, aumentando a segurança, e gerando economia no transporte de pessoas e mercadorias, através de menor desgaste de veículos particulares e de transporte público, e possibilita melhor mobilidade, corrigindo imperfeições nas vias que poderiam causar acidentes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81451EE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 que atenda minha solicitação.</w:t>
      </w:r>
    </w:p>
    <w:p w14:paraId="3E97FC8A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67C01552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4EFEC6CD" w14:textId="77777777" w:rsidR="001758CC" w:rsidRDefault="001758CC" w:rsidP="001758CC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F1D8269" w14:textId="77777777" w:rsidR="001758CC" w:rsidRPr="00B56AC5" w:rsidRDefault="001758CC" w:rsidP="001758CC">
      <w:pPr>
        <w:spacing w:after="0"/>
        <w:ind w:firstLine="708"/>
        <w:jc w:val="both"/>
        <w:rPr>
          <w:rFonts w:ascii="Arial" w:eastAsia="Arial Unicode MS" w:hAnsi="Arial" w:cs="Arial"/>
          <w:b/>
          <w:sz w:val="24"/>
          <w:szCs w:val="24"/>
          <w:lang w:eastAsia="en-US"/>
        </w:rPr>
      </w:pPr>
      <w:r>
        <w:rPr>
          <w:rFonts w:ascii="Arial" w:eastAsia="Arial Unicode MS" w:hAnsi="Arial" w:cs="Arial"/>
          <w:b/>
          <w:sz w:val="24"/>
          <w:szCs w:val="24"/>
          <w:lang w:eastAsia="en-US"/>
        </w:rPr>
        <w:t>Sala de reuniões, Cupira 03</w:t>
      </w:r>
      <w:r w:rsidRPr="00B56AC5">
        <w:rPr>
          <w:rFonts w:ascii="Arial" w:eastAsia="Arial Unicode MS" w:hAnsi="Arial" w:cs="Arial"/>
          <w:b/>
          <w:sz w:val="24"/>
          <w:szCs w:val="24"/>
          <w:lang w:eastAsia="en-US"/>
        </w:rPr>
        <w:t xml:space="preserve"> de </w:t>
      </w:r>
      <w:r>
        <w:rPr>
          <w:rFonts w:ascii="Arial" w:eastAsia="Arial Unicode MS" w:hAnsi="Arial" w:cs="Arial"/>
          <w:b/>
          <w:sz w:val="24"/>
          <w:szCs w:val="24"/>
          <w:lang w:eastAsia="en-US"/>
        </w:rPr>
        <w:t>outubro</w:t>
      </w:r>
      <w:r w:rsidRPr="00B56AC5">
        <w:rPr>
          <w:rFonts w:ascii="Arial" w:eastAsia="Arial Unicode MS" w:hAnsi="Arial" w:cs="Arial"/>
          <w:b/>
          <w:sz w:val="24"/>
          <w:szCs w:val="24"/>
          <w:lang w:eastAsia="en-US"/>
        </w:rPr>
        <w:t xml:space="preserve"> de 2023.</w:t>
      </w:r>
    </w:p>
    <w:p w14:paraId="4A20CB1D" w14:textId="77777777" w:rsidR="001758CC" w:rsidRDefault="001758CC" w:rsidP="001758CC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671CF09F" w14:textId="77777777" w:rsidR="001758CC" w:rsidRDefault="001758CC" w:rsidP="001758CC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5C4802D7" w14:textId="77777777" w:rsidR="001758CC" w:rsidRDefault="001758CC" w:rsidP="001758CC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51A1CE57" w14:textId="77777777" w:rsidR="001758CC" w:rsidRPr="00B56AC5" w:rsidRDefault="001758CC" w:rsidP="001758CC">
      <w:pPr>
        <w:spacing w:after="0" w:line="240" w:lineRule="auto"/>
        <w:ind w:firstLine="708"/>
        <w:jc w:val="center"/>
        <w:rPr>
          <w:rFonts w:ascii="Arial" w:eastAsia="Arial Unicode MS" w:hAnsi="Arial" w:cs="Arial"/>
          <w:sz w:val="24"/>
          <w:szCs w:val="24"/>
          <w:lang w:eastAsia="en-US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>EDEN VINÍCIUS LESSA CAMPOS DE CARVALHO</w:t>
      </w:r>
    </w:p>
    <w:p w14:paraId="00BAB029" w14:textId="4775D073" w:rsidR="00C82DC9" w:rsidRPr="009E3A3C" w:rsidRDefault="001758CC" w:rsidP="001758C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56AC5">
        <w:rPr>
          <w:rFonts w:ascii="Arial" w:eastAsia="Arial Unicode MS" w:hAnsi="Arial" w:cs="Arial"/>
          <w:sz w:val="24"/>
          <w:szCs w:val="24"/>
          <w:lang w:eastAsia="en-US"/>
        </w:rPr>
        <w:t xml:space="preserve">        Vereador – autor</w:t>
      </w:r>
      <w:bookmarkStart w:id="0" w:name="_GoBack"/>
      <w:bookmarkEnd w:id="0"/>
    </w:p>
    <w:sectPr w:rsidR="00C82DC9" w:rsidRPr="009E3A3C" w:rsidSect="00460D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A878" w14:textId="77777777" w:rsidR="00904F2E" w:rsidRDefault="001758CC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3A1D3D33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="00916837">
      <w:rPr>
        <w:rFonts w:ascii="Arial Narrow" w:hAnsi="Arial Narrow" w:cs="Arial"/>
        <w:b/>
        <w:i/>
        <w:color w:val="1F497D" w:themeColor="text2"/>
        <w:sz w:val="18"/>
        <w:szCs w:val="20"/>
      </w:rPr>
      <w:t>TEL (81) 9 8418-5711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AD8CF1F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1758CC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19.75pt;margin-top:47.15pt;width:421.35pt;height:442.65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CE1611D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758CC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837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D2679-C628-4AE9-BAF4-004297034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Olá</cp:lastModifiedBy>
  <cp:revision>2</cp:revision>
  <cp:lastPrinted>2023-02-24T11:49:00Z</cp:lastPrinted>
  <dcterms:created xsi:type="dcterms:W3CDTF">2023-10-04T11:36:00Z</dcterms:created>
  <dcterms:modified xsi:type="dcterms:W3CDTF">2023-10-04T11:36:00Z</dcterms:modified>
</cp:coreProperties>
</file>